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7" w:rsidRPr="00E2494D" w:rsidRDefault="00E2494D" w:rsidP="00E249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494D">
        <w:rPr>
          <w:sz w:val="28"/>
          <w:szCs w:val="28"/>
        </w:rPr>
        <w:t>Выступление на педагогическом совете на тему: «</w:t>
      </w:r>
      <w:r w:rsidR="00951B37" w:rsidRPr="00E249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Использование исследовательских методов в экологическом образовании и воспитании дошкольников</w:t>
      </w:r>
      <w:r w:rsidRPr="00E249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951B37" w:rsidRPr="00330059" w:rsidRDefault="00951B37" w:rsidP="00951B37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Фурцева Е. И</w:t>
      </w:r>
      <w:r w:rsidRPr="00330059">
        <w:rPr>
          <w:rFonts w:ascii="Times New Roman" w:hAnsi="Times New Roman" w:cs="Times New Roman"/>
          <w:i/>
          <w:sz w:val="24"/>
          <w:szCs w:val="24"/>
          <w:lang w:eastAsia="ru-RU"/>
        </w:rPr>
        <w:t>., воспитатель МКОУ «Прогимназия №1»,</w:t>
      </w:r>
      <w:r w:rsidR="00A928F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 2014 – 2015 учебный год</w:t>
      </w:r>
    </w:p>
    <w:p w:rsidR="00951B37" w:rsidRDefault="00951B37" w:rsidP="0095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"почемучками". Самостоятельно ребёнок не может найти ответ на все интересующие его вопросы - ему помогают педагоги.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В непрерывном экологическом образовании дошкольное детство - начальный этап формирования личности человека, его ответственного отношения к окружающей среде. Предлагаемая программа курса "Основы экологии" рассчитана на детей дошкольного возраста (5-7 лет), включ</w:t>
      </w:r>
      <w:bookmarkStart w:id="0" w:name="_GoBack"/>
      <w:bookmarkEnd w:id="0"/>
      <w:r w:rsidRPr="00951B37">
        <w:rPr>
          <w:rFonts w:ascii="Times New Roman" w:hAnsi="Times New Roman" w:cs="Times New Roman"/>
          <w:sz w:val="24"/>
          <w:szCs w:val="24"/>
          <w:lang w:eastAsia="ru-RU"/>
        </w:rPr>
        <w:t>ает в себя 2 года обучения. Она направлена на развитие познавательной активности дошкольников, формирование у детей осознанного отношения к природе и понимания целостности природы.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 xml:space="preserve">Работу по экологическому образованию и воспитанию детей предлагается организовать по блокам - знакомство с понятием "живое - неживое", времена года с практическими занятиями, экскурсиями в природу, животный и растительный мир, взаимодействие живой и неживой природы. </w:t>
      </w:r>
      <w:r w:rsidRPr="00951B37">
        <w:rPr>
          <w:rFonts w:ascii="Times New Roman" w:hAnsi="Times New Roman" w:cs="Times New Roman"/>
          <w:sz w:val="24"/>
          <w:szCs w:val="24"/>
          <w:lang w:eastAsia="ru-RU"/>
        </w:rPr>
        <w:br/>
        <w:t>Большую роль в экологическом образовании дошкольников играет практическая, исследовательская деятельность.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исследовательских навыков детей используются методики "исследовательского обучения" В. Савенкова. Построена данная методика на игровой основе. Используется простое оборудование: стенд с кармашками и карточками для руководства исследовательской работой ребенка. 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раздел посвящен определенной теме: </w:t>
      </w:r>
      <w:proofErr w:type="gramStart"/>
      <w:r w:rsidRPr="00951B37">
        <w:rPr>
          <w:rFonts w:ascii="Times New Roman" w:hAnsi="Times New Roman" w:cs="Times New Roman"/>
          <w:sz w:val="24"/>
          <w:szCs w:val="24"/>
          <w:lang w:eastAsia="ru-RU"/>
        </w:rPr>
        <w:t xml:space="preserve">Осень, Зима, Весна, Грибы, Птицы, Животные, Рыбы, и др. </w:t>
      </w:r>
      <w:proofErr w:type="gramEnd"/>
      <w:r w:rsidRPr="00951B37">
        <w:rPr>
          <w:rFonts w:ascii="Times New Roman" w:hAnsi="Times New Roman" w:cs="Times New Roman"/>
          <w:sz w:val="24"/>
          <w:szCs w:val="24"/>
          <w:lang w:eastAsia="ru-RU"/>
        </w:rPr>
        <w:t>Тема каждого раздела соответствует теме исследования (которое проводится как итоговое занятие по данному разделу). Оно включает следующие этапы: выбор исследуемого объекта, "постановка вопросов", проведение исследования, подведение итогов.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1-й этап Выбор исследуемого объекта. Ребенок выбирает любую карточку, например, по теме "Животные", и кладет ее в кармашек</w:t>
      </w:r>
      <w:r w:rsidRPr="00951B37">
        <w:rPr>
          <w:rFonts w:ascii="Times New Roman" w:hAnsi="Times New Roman" w:cs="Times New Roman"/>
          <w:sz w:val="24"/>
          <w:szCs w:val="24"/>
          <w:lang w:eastAsia="ru-RU"/>
        </w:rPr>
        <w:br/>
        <w:t>2-й этап "Постановка вопросов".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Какие функции выполняют данные объекты?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Какими свойствами и качествами обладают?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На что влияют?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3-й этап Проведение исследования. Дети собирают информацию и зарисовывают ее символами на листочках или подбирают картинки, содержащие информацию (с помощью родителей)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4-й этап Подведение итогов. Факты, собранные детьми, анализируются, и готовится сообщение, которое несколько ребят расскажут на обобщающем занятии. Очень важен момент сбора информации. Детям необходимо объяснить: прежде чем начать исследование, сначала необходимо подумать.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Данный алгоритм занятия позволяет с помощью системы активных методов включить в деятельность каждого ребенка, поставить его в личностно-развивающую ситуацию, обеспечивающую становление своего опыта, выработку своего знания, собственного мнения, собственной структуры деятельности.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Одно из направлений детской экспериментально-исследовательской деятельности, которое используется - опыты. Опыт - это наблюдение за явлениями природы, которое производится в специально организованных условиях. Познавательная задача эксперимента должна быть ясно и четко сформулирована. Ее решение требует анализа, соотнесения известных и неизвестных данных. В ходе опыта дети высказывают свои предположения о причинах наблюдаемого явления, выбирают способ решения познавательной задачи. Благодаря опытам у детей развиваются способности сравнивать, сопоставлять, делать выводы, высказывать свои суждения и умозаключения. Огромное значение имеют опыты и для осознания причинно-следственных связей. Очень важно, что в процессе проведения опытов задействован каждый ребенок. Особенно интересно детям экспериментировать с предметами живой и неживой природы.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фиксируют каждодневные изменения погоды в календарь исследования с помощью символов (тучи, солнце, дождь и пр.) Отмечается день первого появления ростка и его изменения в последующие дни</w:t>
      </w:r>
      <w:proofErr w:type="gramStart"/>
      <w:r w:rsidRPr="00951B37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951B37">
        <w:rPr>
          <w:rFonts w:ascii="Times New Roman" w:hAnsi="Times New Roman" w:cs="Times New Roman"/>
          <w:sz w:val="24"/>
          <w:szCs w:val="24"/>
          <w:lang w:eastAsia="ru-RU"/>
        </w:rPr>
        <w:t>иксируется, как дети ухаживают за растением также с помощью символов (палочка для рыхления, лейка для полива и пр.) Устанавливаются закономерности и связи между ростом и развитием растения, ролью человека и погодными условиями, изменениями в природе.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1B37">
        <w:rPr>
          <w:rFonts w:ascii="Times New Roman" w:hAnsi="Times New Roman" w:cs="Times New Roman"/>
          <w:sz w:val="24"/>
          <w:szCs w:val="24"/>
          <w:lang w:eastAsia="ru-RU"/>
        </w:rPr>
        <w:t>Исследуются и объекты неживой природы: песок, глина, снег, камни, воздух, вода, магнит и пр.</w:t>
      </w:r>
      <w:proofErr w:type="gramEnd"/>
      <w:r w:rsidRPr="00951B37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Например, предлагаем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кристалликов-песчинок, этим объясняется свойство сухого песка - сыпучесть.</w:t>
      </w:r>
    </w:p>
    <w:p w:rsidR="00951B37" w:rsidRPr="00951B37" w:rsidRDefault="00951B37" w:rsidP="00951B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B37">
        <w:rPr>
          <w:rFonts w:ascii="Times New Roman" w:hAnsi="Times New Roman" w:cs="Times New Roman"/>
          <w:sz w:val="24"/>
          <w:szCs w:val="24"/>
          <w:lang w:eastAsia="ru-RU"/>
        </w:rPr>
        <w:t>Удовлетворяя свою любознательность в процессе активной познавательно - исследовательской деятельности, ребёнок расширяет своё представление о мире, овладевает разными формами познания, причинно - следственными, видовыми, пространственными и временными отношениями, позволяющими связывать отдельные представления в целостную картину мира.</w:t>
      </w:r>
    </w:p>
    <w:p w:rsidR="000C5E49" w:rsidRPr="00951B37" w:rsidRDefault="000C5E49" w:rsidP="00951B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5E49" w:rsidRPr="00951B37" w:rsidSect="00951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86D"/>
    <w:multiLevelType w:val="multilevel"/>
    <w:tmpl w:val="E118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B37"/>
    <w:rsid w:val="000C5E49"/>
    <w:rsid w:val="00951B37"/>
    <w:rsid w:val="00A928FA"/>
    <w:rsid w:val="00E2494D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2015-09-09T18:16:00Z</dcterms:created>
  <dcterms:modified xsi:type="dcterms:W3CDTF">2015-09-10T05:48:00Z</dcterms:modified>
</cp:coreProperties>
</file>