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05</w:t>
      </w: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.10.201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5</w:t>
      </w: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г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  </w:t>
      </w:r>
      <w:r w:rsidRPr="00351B7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351B72">
        <w:rPr>
          <w:rFonts w:ascii="Verdana" w:eastAsia="Times New Roman" w:hAnsi="Verdana" w:cs="Times New Roman"/>
          <w:b/>
          <w:bCs/>
          <w:color w:val="000000"/>
          <w:sz w:val="16"/>
          <w:u w:val="single"/>
          <w:lang w:eastAsia="ru-RU"/>
        </w:rPr>
        <w:t xml:space="preserve">Технологическая карта урока  русского языка во 2 классе           Учитель: </w:t>
      </w:r>
      <w:r>
        <w:rPr>
          <w:rFonts w:ascii="Verdana" w:eastAsia="Times New Roman" w:hAnsi="Verdana" w:cs="Times New Roman"/>
          <w:b/>
          <w:bCs/>
          <w:color w:val="000000"/>
          <w:sz w:val="16"/>
          <w:u w:val="single"/>
          <w:lang w:eastAsia="ru-RU"/>
        </w:rPr>
        <w:t>Дубровина В.В.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1.Дидактическое обоснование:</w:t>
      </w:r>
      <w:r w:rsidRPr="00351B7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учебник А. В. Поляковой «Русский язык» 2 класс (Самара:</w:t>
      </w:r>
      <w:proofErr w:type="gramEnd"/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Издательский дом «Федоров», 2011, «УМК «Система развивающего обучения </w:t>
      </w:r>
      <w:proofErr w:type="spellStart"/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Л.В.Занкова</w:t>
      </w:r>
      <w:proofErr w:type="spellEnd"/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»).</w:t>
      </w:r>
      <w:proofErr w:type="gramEnd"/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2.Тема урока:</w:t>
      </w:r>
      <w:r w:rsidRPr="00351B7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«Закрепление по теме «Имена собственные»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3.Дидактическая цель:</w:t>
      </w:r>
      <w:r w:rsidRPr="00351B7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создать условия для осознания и осмысления блока изученной учебной информации, применения знаний и умений в знакомой учебной ситуации через </w:t>
      </w:r>
      <w:proofErr w:type="spellStart"/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общеклассную</w:t>
      </w:r>
      <w:proofErr w:type="spellEnd"/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групповую и индивидуальную формы организации познавательной деятельности.</w:t>
      </w:r>
      <w:proofErr w:type="gramEnd"/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4.Тип урока:</w:t>
      </w:r>
      <w:r w:rsidRPr="00351B7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урок закрепления знаний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5.Задачи урока: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Предметные:</w:t>
      </w:r>
      <w:r w:rsidRPr="00351B7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способствовать закреплению знаний о правописании большой буквы в именах, фамилиях и отчествах людей, кличках животных, названиях городов; развивать у учащихся умения находить в тексте собственные имена существительные и аргументировать написание в них большой буквы;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351B72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Метапредметные</w:t>
      </w:r>
      <w:proofErr w:type="spellEnd"/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i/>
          <w:iCs/>
          <w:color w:val="000000"/>
          <w:sz w:val="16"/>
          <w:u w:val="single"/>
          <w:lang w:eastAsia="ru-RU"/>
        </w:rPr>
        <w:t>Личностные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создавать условия для формирования  положительного отношения  к учебному материалу,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</w:t>
      </w:r>
      <w:proofErr w:type="spellStart"/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мыслообразование</w:t>
      </w:r>
      <w:proofErr w:type="spellEnd"/>
      <w:r w:rsidRPr="00351B72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 xml:space="preserve">  и самоопределение:</w:t>
      </w:r>
      <w:r w:rsidRPr="00351B7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формирование умения ориентироваться в социальных ролях и межличностных отношениях.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i/>
          <w:iCs/>
          <w:color w:val="000000"/>
          <w:sz w:val="16"/>
          <w:u w:val="single"/>
          <w:lang w:eastAsia="ru-RU"/>
        </w:rPr>
        <w:t>Регулятивные: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формировать и развивать умения понимать выделенные учителем ориентиры действия в учебном материале, самостоятельно их находить, удерживать цель деятельности. Контроль своей деятельности по ходу или результатам выполнения задания;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i/>
          <w:iCs/>
          <w:color w:val="000000"/>
          <w:sz w:val="16"/>
          <w:u w:val="single"/>
          <w:lang w:eastAsia="ru-RU"/>
        </w:rPr>
        <w:t>Познавательные: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-умение применять правила, пользоваться инструкциями и освоенными закономерностями. Понимание и преобразование информации. Применение и представление информации.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i/>
          <w:iCs/>
          <w:color w:val="000000"/>
          <w:sz w:val="16"/>
          <w:u w:val="single"/>
          <w:lang w:eastAsia="ru-RU"/>
        </w:rPr>
        <w:t>Коммуникативные:</w:t>
      </w:r>
    </w:p>
    <w:p w:rsidR="00351B72" w:rsidRPr="00351B72" w:rsidRDefault="00351B72" w:rsidP="00351B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использовать в общении правила вежливости; строить понятные для партнёра высказывания.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6.Методы обучения: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продуктивный, объяснительно-иллюстративный; частично-поисковый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7.Формы организации познавательной деятельности учащихся: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фронтальная, работа в группе, работа в парах.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8.Средства обучения: </w:t>
      </w: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учебник, карточки, презентация</w:t>
      </w:r>
    </w:p>
    <w:p w:rsidR="00351B72" w:rsidRPr="00351B72" w:rsidRDefault="00351B72" w:rsidP="00351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B7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9.Технологическая карта урока</w:t>
      </w:r>
    </w:p>
    <w:tbl>
      <w:tblPr>
        <w:tblW w:w="143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3709"/>
        <w:gridCol w:w="3540"/>
        <w:gridCol w:w="4395"/>
      </w:tblGrid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Этап   урока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Деятельность учителя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Деятельность учащихся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УУД</w:t>
            </w:r>
          </w:p>
        </w:tc>
      </w:tr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1.Самоопределение к деятельности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(орг. момент)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Настрой   на работу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Прозвенел для нас звонок.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Начинается урок.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Давайте улыбнемся друг другу и нашим гостям. Теперь у всех хорошее настроение.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Сегодня предлагаю отправиться в виртуальное путешествие по нашей Родине.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А что включает в себя понятие «родина»?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Спасибо за ваши высказывания.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Откройте тетради и запишите дату нашего путешествия, а также «К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лассная работа»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Подготовка класса к работе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Ответы на вопрос учителя.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lastRenderedPageBreak/>
              <w:t>Личностные</w:t>
            </w: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 :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самоопределение;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целеполагание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 :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</w:t>
            </w:r>
          </w:p>
        </w:tc>
      </w:tr>
      <w:tr w:rsidR="00351B72" w:rsidRPr="00351B72" w:rsidTr="00351B72">
        <w:trPr>
          <w:trHeight w:val="982"/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2. Чистописание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 время путешествия часто проходится записывать впечатления. Чтобы это сделать красиво, разомнем пальчики.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Этот пальчик – маленький (массируем мизинчик),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Этот пальчик – слабенький (безымянный),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Этот пальчик – длинненький (средний),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Этот пальчик –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сильненький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(указательный),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Этот пальчик –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большачок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(большой),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А все вместе – кулачок (сжимаем в кулачок).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Сс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сю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со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сы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ся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су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– Под самым красивым соединением поставьте точку.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– Дайте характеристику звуку, который обозначается буквой с ([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] – согласный, глухой, парный, может быть твердым и мягким)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– Какое сочетание букв вы бы выделили? 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Почему? (</w:t>
            </w:r>
            <w:proofErr w:type="spellStart"/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– не слог)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– В каких сочетаниях звук  мягкий? (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сю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ся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lastRenderedPageBreak/>
              <w:t>Коммуникативные</w:t>
            </w: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 :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анализ объектов с целью выделения признаков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 :</w:t>
            </w:r>
            <w:proofErr w:type="gramEnd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умение проводить самооценку</w:t>
            </w:r>
          </w:p>
        </w:tc>
      </w:tr>
      <w:tr w:rsidR="00351B72" w:rsidRPr="00351B72" w:rsidTr="00351B72">
        <w:trPr>
          <w:trHeight w:val="5400"/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3.Подведение к теме урока.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Словарная работа.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Запишите слова, поставьте ударение, выделите орфограмму.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Сорока, Саша, сказка, страна, Светлана.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– Что общего в этих словах? (Они являются именами существительными.)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– На какие две группы их можно разделить?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Что вы можете рассказать об именах собственных?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Молодцы, во время нашего путешествия мы будем сталкиваться неоднократно с именами собственными. Кто может сформулировать тему нашего путешествия?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Словарная работа у доски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Дети отвечают: «Имена собственные и нарицательные»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Даются ответы детей.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Имена собственные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 :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анализ объектов с целью выделения признаков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 :</w:t>
            </w:r>
            <w:proofErr w:type="gramEnd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использовать  речевые коммуникативные средства</w:t>
            </w:r>
          </w:p>
        </w:tc>
      </w:tr>
      <w:tr w:rsidR="00351B72" w:rsidRPr="00351B72" w:rsidTr="00351B72">
        <w:trPr>
          <w:trHeight w:val="1125"/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 Постановка учебной задачи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ru-RU"/>
              </w:rPr>
              <w:t>Какую бы цель на этом уроке по этой теме вы поставили бы для себя?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Закрепление написания имен собственных.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B72" w:rsidRPr="00351B72" w:rsidTr="00351B72">
        <w:trPr>
          <w:trHeight w:val="1125"/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5.Физминутка для глаз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а) Вытянуть правую руку вперед. Указательный палец медленно двигать вправо – влево.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б) Глазами наблюдать за движением пальца, не поворачивая головы.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в) Крепко зажмурить глаза, сосчитать до 3-х, открыть глаза, посмотреть 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даль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Выполняют упражнения.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 6. Актуализация  и коррекция  знаний учащихс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ФИО, название 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городов)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Уважаемые путешественники, на правах вашего гида, прошу закрыть глаза и отправиться по нашей Родине. Каждый увидел свой любимый уголок. Откройте глаза. Работаем в группе. Распределите 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обязанности, ознакомьтесь с заданием в карточке. По окончанию работы, мы выслушаем представителей каждой группы.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1 гр. – о нашей Родине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Как называется наша страна?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Какой город является нашей столицей?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2 гр. – о нашем крае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В какой области мы живем?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Как называется наш город?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3 гр. – о нашей школе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В каком микрорайоне расположена наша школа?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Как зовут директора нашей школы?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4 гр. – о нашем классе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Как зовут нашу учительницу?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С кем я дружу в классе?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Зачитывают  группы свои ответы по порядку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.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Дети записывают полные ответы.     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Проверка  (слайды)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планирование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Осуществление учащимися учебных действий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принимать активное участие в работе, используя речевые коммуникативные средства.</w:t>
            </w:r>
          </w:p>
        </w:tc>
      </w:tr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7.Физминутка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B72" w:rsidRPr="00351B72" w:rsidTr="00351B72">
        <w:trPr>
          <w:trHeight w:val="2683"/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  Самостоятельная работа.  Работа по учебнику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Мы побывали в разных  уголках нашей Родины. Закроем глаза и отправимся дальше. Обратите внимание на задание в учебнике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ru-RU"/>
              </w:rPr>
              <w:t>с.___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ru-RU"/>
              </w:rPr>
              <w:t>  упр.____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Самостоятельное выполнение задания.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проводить аналогию и на основе её делать выводы. Подведение  под правило; Установление причинно - следственных связей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Личностные: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интерес к предметно-исследовательской деятельности</w:t>
            </w:r>
            <w:proofErr w:type="gramEnd"/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Регулятивные: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выполнение учебных действий в устной и 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письменной речи</w:t>
            </w:r>
          </w:p>
        </w:tc>
      </w:tr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9. Актуализация  и коррекция  знаний учащихся 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клички животных)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Мы любим свой город. Он гостеприимный, жизнерадостный. В нем можно отдохнуть и развлечься. Закройте глаза. Следующая остановка – цирк.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Недавно вы смотрели представление. Каких животных запомнили?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Работа будет самостоятельной. У каждого свое задание: карточки зелёные, синие и красные. С какой буквы пишутся клички?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Красная карточка (низкий уровень)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u w:val="single"/>
                <w:lang w:eastAsia="ru-RU"/>
              </w:rPr>
              <w:t>Выберите  кличку для каждого животного.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08"/>
              <w:gridCol w:w="1655"/>
            </w:tblGrid>
            <w:tr w:rsidR="00351B72" w:rsidRPr="00351B72">
              <w:trPr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Тузик                 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Крикун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Зорька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Копатыч</w:t>
                  </w:r>
                  <w:proofErr w:type="spellEnd"/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Мурка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Каркуша</w:t>
                  </w:r>
                  <w:proofErr w:type="spellEnd"/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медведь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ворона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петух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кошка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корова</w:t>
                  </w:r>
                </w:p>
                <w:p w:rsidR="00351B72" w:rsidRPr="00351B72" w:rsidRDefault="00351B72" w:rsidP="00351B7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1B72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щенок</w:t>
                  </w:r>
                </w:p>
              </w:tc>
            </w:tr>
          </w:tbl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Синяя карточка (оптимальный уровень).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u w:val="single"/>
                <w:lang w:eastAsia="ru-RU"/>
              </w:rPr>
              <w:t xml:space="preserve">Выберите  кличку для каждого </w:t>
            </w: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u w:val="single"/>
                <w:lang w:eastAsia="ru-RU"/>
              </w:rPr>
              <w:lastRenderedPageBreak/>
              <w:t>животного.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Ослик  - ____________________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Медведь - _________________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Собака - ____________________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Котёнок - ___________________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Зелёная карточка (высокий уровень).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u w:val="single"/>
                <w:lang w:eastAsia="ru-RU"/>
              </w:rPr>
              <w:t>Образуйте от слов клички.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смелость - ______________________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  -  _________________________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мурлыкать -  ____________________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шар - __________________________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Коллективная проверка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lastRenderedPageBreak/>
              <w:t>Регулятивные: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принимать и сохранять учебную задачу, учитывать выделенные учителем ориентиры действия, адекватно воспринимать оценки учителя, товарищей, вносить необходимые коррективы и действовать на основе результатов обсуждения, выполнять учебные действия в устной и письменной речи.</w:t>
            </w:r>
          </w:p>
        </w:tc>
      </w:tr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10.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Физминутка</w:t>
            </w:r>
            <w:proofErr w:type="spellEnd"/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11.  Актуализация  и коррекция  знаний учащихся 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название книг, журналов, газет)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Для того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чтобы продолжить наше путешествие, снова закрываем глаза.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 Мы находимся в книжном магазине.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Он называется "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Амиталь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" и расположен на </w:t>
            </w:r>
            <w:proofErr w:type="spellStart"/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м-не</w:t>
            </w:r>
            <w:proofErr w:type="spellEnd"/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Олимпийский.  Что же мы здесь можем купить?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Учитель показывает   книгу Агнии </w:t>
            </w:r>
            <w:proofErr w:type="spell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Барто</w:t>
            </w:r>
            <w:proofErr w:type="spellEnd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 "В школу", журнал "Мишутка", районную газету.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-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Как пишутся  названия книг, журналов, газет?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Запишем наши покупки в тетрадь. Помним о том, что названия газет, журналов и книг пишутся в кавычках.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Ребята, а вот книги у нас разные. Запишите каждый название своей книги.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Учитель спрашивает у нескольких  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lastRenderedPageBreak/>
              <w:t>учеников о том, какую книгу они купили.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Мы можем купить книги, газеты, журналы.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Названия книг, журналов и газет пишутся с большой буквы.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 На доске учитель пишет предложение, которое дети копируют в тетради: "Мы купили газету "Зори", Журнал "Мишутка", книгу "...(пауза)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Умение применять правила, пользоваться инструкциями и освоенными закономерностями.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принимать активное участие в работе, используя речевые коммуникативные средства, контролировать свои действия в коллективной работе.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 Регулятивные: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контроль своей деятельности по ходу или результатам выполнения задания.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 Подведение итогов урока. Рефлексия</w:t>
            </w:r>
            <w:r w:rsidRPr="00351B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Нам пора возвращаться домой. Закройте глаза. Один, два, три, четыре, пять. Можно глазки открывать. Вот мы и дома. Какие 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правила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мы повторили в пути?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 знаю, что вы даже стихотворение  об именах собственных.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 Какие же важные дела у большой буквы? </w:t>
            </w:r>
            <w:proofErr w:type="gram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Давайте их ещё раз перечислим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Заранее подготовленные ученики читают стихотворение Е. Измайлова "Большая буква".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Читают 4  ученика.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1.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 Буква обычная выросла вдруг,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Выросла выше всех букв-подруг.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Смотрят с почтеньем на букву подруги.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Но почему? За какие заслуги?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2.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 xml:space="preserve"> Буква </w:t>
            </w: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расти не сама захотела</w:t>
            </w:r>
            <w:proofErr w:type="gramEnd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,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Букве поручено важное дело.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Ставится в слове не зря и не просто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Буква такого высокого роста.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3.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 Ставится буква у строчки в начале,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Чтобы начало все замечали.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Имя, фамилия пишутся с нею,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Чтобы заметней им быть и виднее,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4.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 Чтобы звучали громко и гордо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Имя твоё, имя улицы, города.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Буква большая – совсем не пустяк:</w:t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В букве большой уважения знак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(Слайд)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умение с достаточной полнотой и точностью выражать свои мысли;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Познавательные</w:t>
            </w:r>
            <w:proofErr w:type="gramEnd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: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рефлексия;</w:t>
            </w:r>
          </w:p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1B72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eastAsia="ru-RU"/>
              </w:rPr>
              <w:t>Личностные</w:t>
            </w:r>
            <w:proofErr w:type="gram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 понимание причин успеха в учёбе</w:t>
            </w:r>
          </w:p>
        </w:tc>
      </w:tr>
      <w:tr w:rsidR="00351B72" w:rsidRPr="00351B72" w:rsidTr="00351B72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– Давайте вспомним, какие цели в начале урока вы ставили. Достигли ли вы их?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– Кто заслужил аплодисменты?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– Какое чувство вас переполняет?</w:t>
            </w: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Спасибо за работу.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B72" w:rsidRPr="00351B72" w:rsidRDefault="00351B72" w:rsidP="00351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1B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0AFB" w:rsidRDefault="00351B72" w:rsidP="00351B72">
      <w:pPr>
        <w:spacing w:before="100" w:beforeAutospacing="1" w:after="100" w:afterAutospacing="1" w:line="240" w:lineRule="auto"/>
        <w:jc w:val="both"/>
      </w:pPr>
      <w:r w:rsidRPr="00351B7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410AFB" w:rsidSect="00351B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B72"/>
    <w:rsid w:val="00351B72"/>
    <w:rsid w:val="00410AFB"/>
    <w:rsid w:val="00743450"/>
    <w:rsid w:val="0085344E"/>
    <w:rsid w:val="00A5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B72"/>
    <w:rPr>
      <w:b/>
      <w:bCs/>
    </w:rPr>
  </w:style>
  <w:style w:type="character" w:customStyle="1" w:styleId="apple-converted-space">
    <w:name w:val="apple-converted-space"/>
    <w:basedOn w:val="a0"/>
    <w:rsid w:val="00351B72"/>
  </w:style>
  <w:style w:type="character" w:styleId="a5">
    <w:name w:val="Emphasis"/>
    <w:basedOn w:val="a0"/>
    <w:uiPriority w:val="20"/>
    <w:qFormat/>
    <w:rsid w:val="00351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1538</Words>
  <Characters>8769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2015-10-16T05:19:00Z</dcterms:created>
  <dcterms:modified xsi:type="dcterms:W3CDTF">2015-10-16T05:28:00Z</dcterms:modified>
</cp:coreProperties>
</file>