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8" w:rsidRPr="00DD4C2B" w:rsidRDefault="00956C48" w:rsidP="00956C48">
      <w:pPr>
        <w:rPr>
          <w:b/>
          <w:sz w:val="28"/>
          <w:szCs w:val="28"/>
        </w:rPr>
      </w:pPr>
    </w:p>
    <w:p w:rsidR="00956C48" w:rsidRPr="00DD4C2B" w:rsidRDefault="00517300" w:rsidP="00517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родителей «Здоровый образ жизни»</w:t>
      </w:r>
    </w:p>
    <w:p w:rsidR="00956C48" w:rsidRDefault="00956C48" w:rsidP="00956C48">
      <w:r>
        <w:t>(нужное подчеркнуть)</w:t>
      </w:r>
    </w:p>
    <w:p w:rsidR="00956C48" w:rsidRPr="00517300" w:rsidRDefault="00956C48" w:rsidP="00956C48">
      <w:pPr>
        <w:pStyle w:val="a3"/>
        <w:rPr>
          <w:b/>
          <w:sz w:val="24"/>
        </w:rPr>
      </w:pPr>
      <w:r w:rsidRPr="00517300">
        <w:rPr>
          <w:sz w:val="24"/>
        </w:rPr>
        <w:t xml:space="preserve">  </w:t>
      </w:r>
      <w:r w:rsidRPr="00517300">
        <w:rPr>
          <w:b/>
          <w:sz w:val="24"/>
        </w:rPr>
        <w:t>1.Часто ли болеет ваш ребенок?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_____________________________________</w:t>
      </w:r>
    </w:p>
    <w:p w:rsidR="00956C48" w:rsidRPr="00517300" w:rsidRDefault="00956C48" w:rsidP="00956C48">
      <w:pPr>
        <w:pStyle w:val="a3"/>
        <w:rPr>
          <w:sz w:val="24"/>
        </w:rPr>
      </w:pPr>
    </w:p>
    <w:p w:rsidR="00956C48" w:rsidRPr="00517300" w:rsidRDefault="00956C48" w:rsidP="00956C48">
      <w:pPr>
        <w:pStyle w:val="a3"/>
        <w:rPr>
          <w:b/>
          <w:sz w:val="24"/>
        </w:rPr>
      </w:pPr>
      <w:r w:rsidRPr="00517300">
        <w:rPr>
          <w:b/>
          <w:sz w:val="24"/>
        </w:rPr>
        <w:t>2.Причины болезни: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Недостаточное физическое воспитание в детском саду;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Недостаточное физическое воспитание в семье;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Наследственность, предрасположенность.</w:t>
      </w:r>
    </w:p>
    <w:p w:rsidR="00956C48" w:rsidRPr="00517300" w:rsidRDefault="00956C48" w:rsidP="00956C48">
      <w:pPr>
        <w:pStyle w:val="a3"/>
        <w:rPr>
          <w:sz w:val="24"/>
        </w:rPr>
      </w:pP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b/>
          <w:sz w:val="24"/>
        </w:rPr>
        <w:t xml:space="preserve">3.Знаете ли вы физические показатели, по которым можно следить за правильным развитием </w:t>
      </w:r>
      <w:r w:rsidRPr="00517300">
        <w:rPr>
          <w:sz w:val="24"/>
        </w:rPr>
        <w:t>Вашего ребенка?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(да, нет, частично)</w:t>
      </w:r>
    </w:p>
    <w:p w:rsidR="00956C48" w:rsidRPr="00517300" w:rsidRDefault="00956C48" w:rsidP="00956C48">
      <w:pPr>
        <w:pStyle w:val="a3"/>
        <w:rPr>
          <w:sz w:val="24"/>
        </w:rPr>
      </w:pPr>
    </w:p>
    <w:p w:rsidR="00956C48" w:rsidRPr="00517300" w:rsidRDefault="00956C48" w:rsidP="00956C48">
      <w:pPr>
        <w:pStyle w:val="a3"/>
        <w:rPr>
          <w:b/>
          <w:sz w:val="24"/>
        </w:rPr>
      </w:pPr>
      <w:r w:rsidRPr="00517300">
        <w:rPr>
          <w:b/>
          <w:sz w:val="24"/>
        </w:rPr>
        <w:t xml:space="preserve">4. На что, на ваш взгляд, </w:t>
      </w:r>
      <w:proofErr w:type="gramStart"/>
      <w:r w:rsidRPr="00517300">
        <w:rPr>
          <w:b/>
          <w:sz w:val="24"/>
        </w:rPr>
        <w:t>должны</w:t>
      </w:r>
      <w:proofErr w:type="gramEnd"/>
      <w:r w:rsidRPr="00517300">
        <w:rPr>
          <w:b/>
          <w:sz w:val="24"/>
        </w:rPr>
        <w:t xml:space="preserve"> семья и детский сад обращать особое внимание, заботясь о</w:t>
      </w:r>
      <w:r w:rsidR="00517300" w:rsidRPr="00517300">
        <w:rPr>
          <w:b/>
          <w:sz w:val="24"/>
        </w:rPr>
        <w:t xml:space="preserve"> питании,</w:t>
      </w:r>
      <w:r w:rsidRPr="00517300">
        <w:rPr>
          <w:b/>
          <w:sz w:val="24"/>
        </w:rPr>
        <w:t xml:space="preserve"> здоровье и физической культуре ребенка: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Соблюдение режима;</w:t>
      </w:r>
    </w:p>
    <w:p w:rsidR="00956C48" w:rsidRPr="00517300" w:rsidRDefault="00517300" w:rsidP="00956C48">
      <w:pPr>
        <w:pStyle w:val="a3"/>
        <w:rPr>
          <w:sz w:val="24"/>
        </w:rPr>
      </w:pPr>
      <w:r w:rsidRPr="00517300">
        <w:rPr>
          <w:sz w:val="24"/>
        </w:rPr>
        <w:t>Рациональное</w:t>
      </w:r>
      <w:r w:rsidR="00956C48" w:rsidRPr="00517300">
        <w:rPr>
          <w:sz w:val="24"/>
        </w:rPr>
        <w:t>, калорийное питание;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Полноценный сон;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Достаточное пребывание на свежем воздухе;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Здоровая, гигиеническая среда;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Благоприятная психологическая атмосфера;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Наличие спортивных и детских площадок;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Физкультурные занятия;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Закаливающие мероприятия.</w:t>
      </w:r>
    </w:p>
    <w:p w:rsidR="00956C48" w:rsidRPr="00517300" w:rsidRDefault="00956C48" w:rsidP="00956C48">
      <w:pPr>
        <w:pStyle w:val="a3"/>
        <w:rPr>
          <w:sz w:val="24"/>
        </w:rPr>
      </w:pP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b/>
          <w:sz w:val="24"/>
        </w:rPr>
        <w:t>5. Какие закаливающие процедуры наиболее приемлемы для Вашего ребенка</w:t>
      </w:r>
      <w:r w:rsidRPr="00517300">
        <w:rPr>
          <w:sz w:val="24"/>
        </w:rPr>
        <w:t>: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Облегченная форма одежды на прогулке;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Облегченная одежда в группе;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Обливание ног водой контрастной температуры;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Хождение босиком;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Систематическое проветривание группы;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Прогулка в любую погоду;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Полоскание горла водой комнатной температуры;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Умывание лица, шеи, рук до локтя водой комнатной температуры.</w:t>
      </w:r>
    </w:p>
    <w:p w:rsidR="00956C48" w:rsidRPr="00517300" w:rsidRDefault="00956C48" w:rsidP="00956C48">
      <w:pPr>
        <w:pStyle w:val="a3"/>
        <w:rPr>
          <w:sz w:val="24"/>
        </w:rPr>
      </w:pPr>
    </w:p>
    <w:p w:rsidR="00956C48" w:rsidRPr="00517300" w:rsidRDefault="00956C48" w:rsidP="00956C48">
      <w:pPr>
        <w:pStyle w:val="a3"/>
        <w:rPr>
          <w:b/>
          <w:sz w:val="24"/>
        </w:rPr>
      </w:pPr>
      <w:r w:rsidRPr="00517300">
        <w:rPr>
          <w:b/>
          <w:sz w:val="24"/>
        </w:rPr>
        <w:t>6.Знаете ли вы, как укреплять здоровье ребенка дома?</w:t>
      </w:r>
    </w:p>
    <w:p w:rsidR="00956C48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______________________________________________</w:t>
      </w:r>
    </w:p>
    <w:p w:rsidR="00956C48" w:rsidRPr="00517300" w:rsidRDefault="00956C48" w:rsidP="00956C48">
      <w:pPr>
        <w:pStyle w:val="a3"/>
        <w:rPr>
          <w:sz w:val="24"/>
        </w:rPr>
      </w:pPr>
    </w:p>
    <w:p w:rsidR="00956C48" w:rsidRPr="00517300" w:rsidRDefault="00956C48" w:rsidP="00956C48">
      <w:pPr>
        <w:pStyle w:val="a3"/>
        <w:rPr>
          <w:b/>
          <w:sz w:val="24"/>
        </w:rPr>
      </w:pPr>
      <w:bookmarkStart w:id="0" w:name="_GoBack"/>
      <w:bookmarkEnd w:id="0"/>
      <w:r w:rsidRPr="00517300">
        <w:rPr>
          <w:b/>
          <w:sz w:val="24"/>
        </w:rPr>
        <w:t>7.Нужна ли Вам помощь детского сада?</w:t>
      </w:r>
    </w:p>
    <w:p w:rsidR="003F1595" w:rsidRPr="00517300" w:rsidRDefault="00956C48" w:rsidP="00956C48">
      <w:pPr>
        <w:pStyle w:val="a3"/>
        <w:rPr>
          <w:sz w:val="24"/>
        </w:rPr>
      </w:pPr>
      <w:r w:rsidRPr="00517300">
        <w:rPr>
          <w:sz w:val="24"/>
        </w:rPr>
        <w:t>(да, частично, нет)</w:t>
      </w:r>
    </w:p>
    <w:sectPr w:rsidR="003F1595" w:rsidRPr="00517300" w:rsidSect="00956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6C48"/>
    <w:rsid w:val="000453D0"/>
    <w:rsid w:val="003F1595"/>
    <w:rsid w:val="00517300"/>
    <w:rsid w:val="00956C48"/>
    <w:rsid w:val="00CC2C18"/>
    <w:rsid w:val="00DD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33D7-1C46-4D6C-AAE4-87D914EF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>diakov.net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dcterms:created xsi:type="dcterms:W3CDTF">2017-04-18T13:53:00Z</dcterms:created>
  <dcterms:modified xsi:type="dcterms:W3CDTF">2017-04-24T05:10:00Z</dcterms:modified>
</cp:coreProperties>
</file>