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F8" w:rsidRDefault="000633F8" w:rsidP="000633F8">
      <w:pPr>
        <w:shd w:val="clear" w:color="auto" w:fill="FFFFFF"/>
        <w:spacing w:before="240" w:after="120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9"/>
          <w:lang w:eastAsia="ru-RU"/>
        </w:rPr>
      </w:pPr>
      <w:r w:rsidRPr="000633F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9"/>
          <w:lang w:eastAsia="ru-RU"/>
        </w:rPr>
        <w:t xml:space="preserve">Пресс-релиз 24 марта 2017года Всемирный день борьбы с туберкулезом. </w:t>
      </w:r>
    </w:p>
    <w:p w:rsidR="000633F8" w:rsidRPr="000633F8" w:rsidRDefault="000633F8" w:rsidP="000633F8">
      <w:pPr>
        <w:shd w:val="clear" w:color="auto" w:fill="FFFFFF"/>
        <w:spacing w:before="240" w:after="120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9"/>
          <w:lang w:eastAsia="ru-RU"/>
        </w:rPr>
      </w:pPr>
      <w:r w:rsidRPr="000633F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9"/>
          <w:lang w:eastAsia="ru-RU"/>
        </w:rPr>
        <w:t>Девиз Всемирного дня борьбы с туберкулезом 2017года «Вместе ликвидируем туберкулёз: никого не оставим без внимания!»</w:t>
      </w:r>
    </w:p>
    <w:p w:rsidR="000633F8" w:rsidRPr="000633F8" w:rsidRDefault="000633F8" w:rsidP="000633F8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33F8">
        <w:rPr>
          <w:rFonts w:ascii="Times New Roman" w:eastAsia="Times New Roman" w:hAnsi="Times New Roman" w:cs="Times New Roman"/>
          <w:sz w:val="24"/>
          <w:szCs w:val="18"/>
          <w:lang w:eastAsia="ru-RU"/>
        </w:rPr>
        <w:t>24 марта 1882 года Роберт Кох выступил с заявлением об открытии  возбудителя-микобактерии туберкулеза.</w:t>
      </w:r>
      <w:r w:rsidRPr="000633F8">
        <w:rPr>
          <w:rStyle w:val="a3"/>
          <w:rFonts w:ascii="Tahoma" w:hAnsi="Tahoma" w:cs="Tahoma"/>
          <w:b/>
          <w:bCs/>
          <w:color w:val="0000FF"/>
          <w:sz w:val="27"/>
          <w:szCs w:val="27"/>
        </w:rPr>
        <w:t xml:space="preserve"> </w:t>
      </w:r>
      <w:r w:rsidRPr="000633F8">
        <w:rPr>
          <w:rStyle w:val="a3"/>
          <w:rFonts w:ascii="Times New Roman" w:hAnsi="Times New Roman" w:cs="Times New Roman"/>
          <w:b/>
          <w:bCs/>
          <w:sz w:val="24"/>
          <w:szCs w:val="27"/>
        </w:rPr>
        <w:t>Т</w:t>
      </w:r>
      <w:r w:rsidRPr="000633F8">
        <w:rPr>
          <w:rStyle w:val="a4"/>
          <w:rFonts w:ascii="Times New Roman" w:hAnsi="Times New Roman" w:cs="Times New Roman"/>
          <w:b/>
          <w:bCs/>
          <w:sz w:val="24"/>
          <w:szCs w:val="27"/>
        </w:rPr>
        <w:t>уберкулез</w:t>
      </w:r>
      <w:r w:rsidRPr="000633F8">
        <w:rPr>
          <w:rFonts w:ascii="Times New Roman" w:hAnsi="Times New Roman" w:cs="Times New Roman"/>
          <w:sz w:val="24"/>
          <w:szCs w:val="27"/>
        </w:rPr>
        <w:t> – одно из древнейших инфекционных заболеваний.</w:t>
      </w:r>
    </w:p>
    <w:p w:rsidR="000633F8" w:rsidRPr="000633F8" w:rsidRDefault="000633F8" w:rsidP="000633F8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33F8">
        <w:rPr>
          <w:rFonts w:ascii="Times New Roman" w:eastAsia="Times New Roman" w:hAnsi="Times New Roman" w:cs="Times New Roman"/>
          <w:sz w:val="24"/>
          <w:szCs w:val="18"/>
          <w:lang w:eastAsia="ru-RU"/>
        </w:rPr>
        <w:t>В 1982 году, в связи со столетней годовщиной открытия Роберта Коха, Всемирная организация здравоохранения и Международный союз борьбы с туберкулезом и болезнями легких предложил считать 24 марта официальным Всемирным днем борьбы с туберкулезом, который проводится ежегодно.</w:t>
      </w:r>
    </w:p>
    <w:p w:rsidR="000633F8" w:rsidRPr="000633F8" w:rsidRDefault="000633F8" w:rsidP="000633F8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33F8">
        <w:rPr>
          <w:rFonts w:ascii="Times New Roman" w:eastAsia="Times New Roman" w:hAnsi="Times New Roman" w:cs="Times New Roman"/>
          <w:sz w:val="24"/>
          <w:szCs w:val="18"/>
          <w:lang w:eastAsia="ru-RU"/>
        </w:rPr>
        <w:t>Основные задачи Всемирного Дня борьбы с туберкулезом в 2017 году:</w:t>
      </w:r>
    </w:p>
    <w:p w:rsidR="000633F8" w:rsidRPr="000633F8" w:rsidRDefault="000633F8" w:rsidP="000633F8">
      <w:pPr>
        <w:numPr>
          <w:ilvl w:val="0"/>
          <w:numId w:val="1"/>
        </w:numPr>
        <w:shd w:val="clear" w:color="auto" w:fill="FFFFFF"/>
        <w:ind w:left="0" w:firstLine="567"/>
        <w:jc w:val="lef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33F8">
        <w:rPr>
          <w:rFonts w:ascii="Times New Roman" w:eastAsia="Times New Roman" w:hAnsi="Times New Roman" w:cs="Times New Roman"/>
          <w:sz w:val="24"/>
          <w:szCs w:val="18"/>
          <w:lang w:eastAsia="ru-RU"/>
        </w:rPr>
        <w:t> - привлечение внимания государственных и общественных организаций к данной проблеме;</w:t>
      </w:r>
    </w:p>
    <w:p w:rsidR="000633F8" w:rsidRPr="000633F8" w:rsidRDefault="000633F8" w:rsidP="000633F8">
      <w:pPr>
        <w:numPr>
          <w:ilvl w:val="0"/>
          <w:numId w:val="1"/>
        </w:numPr>
        <w:shd w:val="clear" w:color="auto" w:fill="FFFFFF"/>
        <w:ind w:left="0" w:firstLine="567"/>
        <w:jc w:val="lef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33F8">
        <w:rPr>
          <w:rFonts w:ascii="Times New Roman" w:eastAsia="Times New Roman" w:hAnsi="Times New Roman" w:cs="Times New Roman"/>
          <w:sz w:val="24"/>
          <w:szCs w:val="18"/>
          <w:lang w:eastAsia="ru-RU"/>
        </w:rPr>
        <w:t>- укрепление  взаимодействия заинтересованных служб, ведомств и организаций в противотуберкулезной работе;</w:t>
      </w:r>
    </w:p>
    <w:p w:rsidR="000633F8" w:rsidRPr="000633F8" w:rsidRDefault="000633F8" w:rsidP="000633F8">
      <w:pPr>
        <w:numPr>
          <w:ilvl w:val="0"/>
          <w:numId w:val="1"/>
        </w:numPr>
        <w:shd w:val="clear" w:color="auto" w:fill="FFFFFF"/>
        <w:ind w:left="0" w:firstLine="567"/>
        <w:jc w:val="lef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33F8">
        <w:rPr>
          <w:rFonts w:ascii="Times New Roman" w:eastAsia="Times New Roman" w:hAnsi="Times New Roman" w:cs="Times New Roman"/>
          <w:sz w:val="24"/>
          <w:szCs w:val="18"/>
          <w:lang w:eastAsia="ru-RU"/>
        </w:rPr>
        <w:t>- привлечение населения к масштабам болезни,  способам ее выявления и профилактики</w:t>
      </w:r>
    </w:p>
    <w:p w:rsidR="000633F8" w:rsidRPr="000633F8" w:rsidRDefault="000633F8" w:rsidP="000633F8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33F8">
        <w:rPr>
          <w:rFonts w:ascii="Times New Roman" w:eastAsia="Times New Roman" w:hAnsi="Times New Roman" w:cs="Times New Roman"/>
          <w:sz w:val="24"/>
          <w:szCs w:val="18"/>
          <w:lang w:eastAsia="ru-RU"/>
        </w:rPr>
        <w:t>Стратегия Всемирной организации здравоохранения (ВОЗ) по борьбе с туберкулезом, принятая Всемирной ассамблеей здравоохранения в мае 2014года, представляет концепцию, позволяющую странам положить конец эпидемии туберкулеза, снизить заболеваемость туберкулезом, смертность от него и значительно снизить экономические расходы. Она включает следующие целевые показатели глобального масштаба: сокращение в период с 2015 по 2030год смертности от туберкулеза на 90%, сокращение числа новых случаев на 80%, и сокращение семейных расходов в связи с туберкулезом.</w:t>
      </w:r>
    </w:p>
    <w:p w:rsidR="000633F8" w:rsidRPr="000633F8" w:rsidRDefault="000633F8" w:rsidP="000633F8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33F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Заразиться туберкулезом может каждый, но наиболее высокий риск имеют люди, находящиеся в тесном контакте с больным активной формой туберкулеза. Источниками туберкулезной инфекции являются больные люди или животные, выделяющие во внешнюю среду микобактерии туберкулеза.</w:t>
      </w:r>
    </w:p>
    <w:p w:rsidR="000633F8" w:rsidRPr="000633F8" w:rsidRDefault="000633F8" w:rsidP="000633F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 w:rsidRPr="000633F8">
        <w:rPr>
          <w:szCs w:val="18"/>
        </w:rPr>
        <w:t xml:space="preserve">Ведущие пути передачи туберкулезной инфекции – </w:t>
      </w:r>
      <w:proofErr w:type="gramStart"/>
      <w:r w:rsidRPr="000633F8">
        <w:rPr>
          <w:szCs w:val="18"/>
        </w:rPr>
        <w:t>воздушно-капельный</w:t>
      </w:r>
      <w:proofErr w:type="gramEnd"/>
      <w:r w:rsidRPr="000633F8">
        <w:rPr>
          <w:szCs w:val="18"/>
        </w:rPr>
        <w:t xml:space="preserve"> и воздушно - пылевой. Возбудители заболевания передаются от больных к </w:t>
      </w:r>
      <w:proofErr w:type="gramStart"/>
      <w:r w:rsidRPr="000633F8">
        <w:rPr>
          <w:szCs w:val="18"/>
        </w:rPr>
        <w:t>здоровым</w:t>
      </w:r>
      <w:proofErr w:type="gramEnd"/>
      <w:r w:rsidRPr="000633F8">
        <w:rPr>
          <w:szCs w:val="18"/>
        </w:rPr>
        <w:t xml:space="preserve"> с капельками мокроты при кашле, чихании, разговоре. Во внешней среде возбудители туберкулёза сохраняются длительное время в высохших частицах мокроты, которой могут быть загрязнены различные предметы (они сохраняют жизнеспособность в течение нескольких месяцев, легко переносят низкие и высокие температуры, высушивание).</w:t>
      </w:r>
      <w:r w:rsidRPr="000633F8">
        <w:rPr>
          <w:rStyle w:val="a3"/>
          <w:rFonts w:ascii="Tahoma" w:hAnsi="Tahoma" w:cs="Tahoma"/>
          <w:b/>
          <w:bCs/>
          <w:color w:val="0000FF"/>
          <w:sz w:val="27"/>
          <w:szCs w:val="27"/>
        </w:rPr>
        <w:t xml:space="preserve"> </w:t>
      </w:r>
      <w:r w:rsidRPr="000633F8">
        <w:rPr>
          <w:szCs w:val="27"/>
        </w:rPr>
        <w:t>Заболевание, как правило, наступает не сразу: от заражения до проявления болезни может пройти от нескольких месяцев до нескольких лет. Важную роль играет состояние защитных сил организма зараженного и в первую очередь иммунной системы. Поэтому чаще заболевают люди, имеющие те или иные факторы риска – факторы, снижающие противотуберкулезную защиту. Это убедительно свидетельствует о том, что туберкулез является проблемой медико-социальной.</w:t>
      </w:r>
    </w:p>
    <w:p w:rsidR="000633F8" w:rsidRPr="000633F8" w:rsidRDefault="000633F8" w:rsidP="000633F8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33F8">
        <w:rPr>
          <w:rFonts w:ascii="Times New Roman" w:eastAsia="Times New Roman" w:hAnsi="Times New Roman" w:cs="Times New Roman"/>
          <w:sz w:val="24"/>
          <w:szCs w:val="18"/>
          <w:lang w:eastAsia="ru-RU"/>
        </w:rPr>
        <w:t>Существует несколько факторов, вызывающих повышенную восприимчивость человека к туберкулёзу, наиболее значимыми в мире стали: курение (особенно, более 20 сигарет в день),  диабет, др. Все это увеличивает вероятность заболевания туберкулёзом в 2 - 4 раза.</w:t>
      </w:r>
    </w:p>
    <w:p w:rsidR="000633F8" w:rsidRPr="000633F8" w:rsidRDefault="000633F8" w:rsidP="000633F8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33F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Основными мерами, способными предупредить распространение туберкулеза, являются: организация раннего выявления больных, иммунизация детского населения, изоляция </w:t>
      </w:r>
      <w:proofErr w:type="spellStart"/>
      <w:r w:rsidRPr="000633F8">
        <w:rPr>
          <w:rFonts w:ascii="Times New Roman" w:eastAsia="Times New Roman" w:hAnsi="Times New Roman" w:cs="Times New Roman"/>
          <w:sz w:val="24"/>
          <w:szCs w:val="18"/>
          <w:lang w:eastAsia="ru-RU"/>
        </w:rPr>
        <w:t>бактериовыделителей</w:t>
      </w:r>
      <w:proofErr w:type="spellEnd"/>
      <w:r w:rsidRPr="000633F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 специализированные противотуберкулезные стационары и их эффективное лечение, проведение противоэпидемических мероприятий в очагах туберкулеза по месту жительства или работы больного.</w:t>
      </w:r>
    </w:p>
    <w:p w:rsidR="000633F8" w:rsidRPr="000633F8" w:rsidRDefault="000633F8" w:rsidP="000633F8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33F8">
        <w:rPr>
          <w:rFonts w:ascii="Times New Roman" w:eastAsia="Times New Roman" w:hAnsi="Times New Roman" w:cs="Times New Roman"/>
          <w:sz w:val="24"/>
          <w:szCs w:val="18"/>
          <w:lang w:eastAsia="ru-RU"/>
        </w:rPr>
        <w:t>Раннее и своевременное выявление больных туберкулёзом является необходимым условием для быстрого и полноценного их излечения и имеет решающее значение для предупреждения распространения инфекции, так как больные с запущенными формами туберкулёза опасны для окружающих.</w:t>
      </w:r>
    </w:p>
    <w:p w:rsidR="000633F8" w:rsidRPr="000633F8" w:rsidRDefault="000633F8" w:rsidP="000633F8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633F8">
        <w:rPr>
          <w:rFonts w:ascii="Times New Roman" w:eastAsia="Times New Roman" w:hAnsi="Times New Roman" w:cs="Times New Roman"/>
          <w:sz w:val="24"/>
          <w:szCs w:val="18"/>
          <w:lang w:eastAsia="ru-RU"/>
        </w:rPr>
        <w:t>Современные социально-экономические условия, а также высокая устойчивость возбудителя к противотуберкулезным препаратам позволяют инфекции в условиях пренебрежения мерами профилактики поражать все слои населения.</w:t>
      </w:r>
    </w:p>
    <w:p w:rsidR="00143301" w:rsidRDefault="00143301"/>
    <w:sectPr w:rsidR="00143301" w:rsidSect="000633F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376E2"/>
    <w:multiLevelType w:val="multilevel"/>
    <w:tmpl w:val="A57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33F8"/>
    <w:rsid w:val="000633F8"/>
    <w:rsid w:val="0006395D"/>
    <w:rsid w:val="000F48BB"/>
    <w:rsid w:val="00143301"/>
    <w:rsid w:val="00237209"/>
    <w:rsid w:val="00292FE6"/>
    <w:rsid w:val="002A0A66"/>
    <w:rsid w:val="002A789E"/>
    <w:rsid w:val="003117CE"/>
    <w:rsid w:val="003D5B42"/>
    <w:rsid w:val="003E34BB"/>
    <w:rsid w:val="003F61F4"/>
    <w:rsid w:val="00481CBB"/>
    <w:rsid w:val="00515A5E"/>
    <w:rsid w:val="005810BB"/>
    <w:rsid w:val="0059248A"/>
    <w:rsid w:val="006A48F9"/>
    <w:rsid w:val="00762A33"/>
    <w:rsid w:val="008176E3"/>
    <w:rsid w:val="00883B9B"/>
    <w:rsid w:val="009F4A58"/>
    <w:rsid w:val="00A64C3E"/>
    <w:rsid w:val="00BF04EF"/>
    <w:rsid w:val="00CC1319"/>
    <w:rsid w:val="00CF30F6"/>
    <w:rsid w:val="00DB31B5"/>
    <w:rsid w:val="00F5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01"/>
  </w:style>
  <w:style w:type="paragraph" w:styleId="1">
    <w:name w:val="heading 1"/>
    <w:basedOn w:val="a"/>
    <w:link w:val="10"/>
    <w:uiPriority w:val="9"/>
    <w:qFormat/>
    <w:rsid w:val="000633F8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3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33F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33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5237">
              <w:marLeft w:val="0"/>
              <w:marRight w:val="0"/>
              <w:marTop w:val="0"/>
              <w:marBottom w:val="7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7433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50979">
                          <w:marLeft w:val="0"/>
                          <w:marRight w:val="0"/>
                          <w:marTop w:val="1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2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3233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2017-03-30T10:19:00Z</dcterms:created>
  <dcterms:modified xsi:type="dcterms:W3CDTF">2017-03-30T10:25:00Z</dcterms:modified>
</cp:coreProperties>
</file>