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6A" w:rsidRPr="0086696A" w:rsidRDefault="00ED5C35" w:rsidP="0086696A">
      <w:pPr>
        <w:rPr>
          <w:rFonts w:ascii="Times New Roman" w:hAnsi="Times New Roman" w:cs="Times New Roman"/>
          <w:szCs w:val="24"/>
        </w:rPr>
      </w:pPr>
      <w:r w:rsidRPr="0086696A">
        <w:rPr>
          <w:rFonts w:ascii="Times New Roman" w:eastAsia="Calibri" w:hAnsi="Times New Roman" w:cs="Times New Roman"/>
          <w:bCs/>
          <w:szCs w:val="24"/>
        </w:rPr>
        <w:t>Выступление на педагогическом совете</w:t>
      </w:r>
      <w:r w:rsidR="006A3B5E" w:rsidRPr="0086696A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6A3B5E" w:rsidRPr="0086696A">
        <w:rPr>
          <w:rFonts w:ascii="Times New Roman" w:hAnsi="Times New Roman" w:cs="Times New Roman"/>
          <w:szCs w:val="24"/>
        </w:rPr>
        <w:t>«Современный урок/занятие:</w:t>
      </w:r>
      <w:r w:rsidR="0086696A" w:rsidRPr="0086696A">
        <w:rPr>
          <w:rFonts w:ascii="Times New Roman" w:hAnsi="Times New Roman" w:cs="Times New Roman"/>
          <w:szCs w:val="24"/>
        </w:rPr>
        <w:t xml:space="preserve"> </w:t>
      </w:r>
      <w:r w:rsidR="006A3B5E" w:rsidRPr="0086696A">
        <w:rPr>
          <w:rFonts w:ascii="Times New Roman" w:hAnsi="Times New Roman" w:cs="Times New Roman"/>
          <w:szCs w:val="24"/>
        </w:rPr>
        <w:t>от теории к практике»</w:t>
      </w:r>
      <w:r w:rsidR="0086696A" w:rsidRPr="0086696A">
        <w:rPr>
          <w:rFonts w:ascii="Times New Roman" w:hAnsi="Times New Roman" w:cs="Times New Roman"/>
          <w:szCs w:val="24"/>
        </w:rPr>
        <w:t>:</w:t>
      </w:r>
      <w:r w:rsidRPr="0086696A">
        <w:rPr>
          <w:rFonts w:ascii="Times New Roman" w:eastAsia="Calibri" w:hAnsi="Times New Roman" w:cs="Times New Roman"/>
          <w:b/>
          <w:bCs/>
          <w:szCs w:val="24"/>
        </w:rPr>
        <w:t xml:space="preserve">  </w:t>
      </w:r>
    </w:p>
    <w:p w:rsidR="00050FFD" w:rsidRPr="0086696A" w:rsidRDefault="0086696A" w:rsidP="00ED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>«</w:t>
      </w:r>
      <w:r w:rsidR="00ED5C35"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>Современный</w:t>
      </w:r>
      <w:r w:rsidR="006A3B5E"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="00AF3E27"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>у</w:t>
      </w:r>
      <w:bookmarkStart w:id="0" w:name="_GoBack"/>
      <w:bookmarkEnd w:id="0"/>
      <w:r w:rsidR="006A3B5E"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>рок</w:t>
      </w:r>
      <w:r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: </w:t>
      </w:r>
      <w:r w:rsidR="00ED5C35"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психологические аспекты  реализации  требований </w:t>
      </w:r>
      <w:r w:rsidR="00050FFD"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ФГОС</w:t>
      </w:r>
      <w:r w:rsidRPr="0086696A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НОО»</w:t>
      </w:r>
    </w:p>
    <w:p w:rsidR="0086696A" w:rsidRPr="0086696A" w:rsidRDefault="0086696A" w:rsidP="00ED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86696A" w:rsidRPr="0086696A" w:rsidRDefault="0086696A" w:rsidP="008669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6696A">
        <w:rPr>
          <w:rFonts w:ascii="Times New Roman" w:eastAsia="Calibri" w:hAnsi="Times New Roman" w:cs="Times New Roman"/>
          <w:bCs/>
          <w:i/>
          <w:sz w:val="24"/>
          <w:szCs w:val="24"/>
        </w:rPr>
        <w:t>Ежова И.Л., п</w:t>
      </w:r>
      <w:r w:rsidR="00050FFD" w:rsidRPr="0086696A">
        <w:rPr>
          <w:rFonts w:ascii="Times New Roman" w:eastAsia="Calibri" w:hAnsi="Times New Roman" w:cs="Times New Roman"/>
          <w:bCs/>
          <w:i/>
          <w:sz w:val="24"/>
          <w:szCs w:val="24"/>
        </w:rPr>
        <w:t>едагог психолог</w:t>
      </w:r>
      <w:r w:rsidRPr="0086696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050FFD" w:rsidRPr="0086696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МКОУ «Прогимназия№1» </w:t>
      </w:r>
      <w:r w:rsidRPr="0086696A">
        <w:rPr>
          <w:rFonts w:ascii="Times New Roman" w:eastAsia="Calibri" w:hAnsi="Times New Roman" w:cs="Times New Roman"/>
          <w:i/>
          <w:sz w:val="24"/>
          <w:szCs w:val="24"/>
        </w:rPr>
        <w:t>12.01.2018г.</w:t>
      </w:r>
    </w:p>
    <w:p w:rsidR="00050FFD" w:rsidRPr="0086696A" w:rsidRDefault="00050FFD" w:rsidP="0086696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4"/>
        </w:rPr>
      </w:pPr>
    </w:p>
    <w:p w:rsidR="00ED5C35" w:rsidRPr="0086696A" w:rsidRDefault="00050FFD" w:rsidP="00ED5C35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86696A">
        <w:rPr>
          <w:rFonts w:ascii="Times New Roman" w:eastAsia="Calibri" w:hAnsi="Times New Roman" w:cs="Times New Roman"/>
          <w:bCs/>
          <w:szCs w:val="24"/>
        </w:rPr>
        <w:t>.</w:t>
      </w:r>
    </w:p>
    <w:p w:rsidR="00050FFD" w:rsidRPr="0086696A" w:rsidRDefault="0086696A" w:rsidP="009523A4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050FFD" w:rsidRPr="0086696A">
        <w:rPr>
          <w:rFonts w:ascii="Times New Roman" w:eastAsia="Calibri" w:hAnsi="Times New Roman" w:cs="Times New Roman"/>
          <w:sz w:val="24"/>
          <w:szCs w:val="28"/>
        </w:rPr>
        <w:t>Для интенсивного внедрения научных психологических знаний в рамках реализации требований ФГОС, необходимо грамотн</w:t>
      </w:r>
      <w:r w:rsidRPr="0086696A">
        <w:rPr>
          <w:rFonts w:ascii="Times New Roman" w:eastAsia="Calibri" w:hAnsi="Times New Roman" w:cs="Times New Roman"/>
          <w:sz w:val="24"/>
          <w:szCs w:val="28"/>
        </w:rPr>
        <w:t>о</w:t>
      </w:r>
      <w:r w:rsidR="00050FFD" w:rsidRPr="0086696A">
        <w:rPr>
          <w:rFonts w:ascii="Times New Roman" w:eastAsia="Calibri" w:hAnsi="Times New Roman" w:cs="Times New Roman"/>
          <w:sz w:val="24"/>
          <w:szCs w:val="28"/>
        </w:rPr>
        <w:t xml:space="preserve"> и</w:t>
      </w:r>
      <w:r w:rsidRPr="008669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50FFD" w:rsidRPr="0086696A">
        <w:rPr>
          <w:rFonts w:ascii="Times New Roman" w:eastAsia="Calibri" w:hAnsi="Times New Roman" w:cs="Times New Roman"/>
          <w:sz w:val="24"/>
          <w:szCs w:val="28"/>
        </w:rPr>
        <w:t>эффективно построить свою деятельность</w:t>
      </w:r>
      <w:r w:rsidRPr="0086696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50FFD" w:rsidRPr="0086696A">
        <w:rPr>
          <w:rFonts w:ascii="Times New Roman" w:eastAsia="Calibri" w:hAnsi="Times New Roman" w:cs="Times New Roman"/>
          <w:sz w:val="24"/>
          <w:szCs w:val="28"/>
        </w:rPr>
        <w:t xml:space="preserve">на уровне современных культурных требований. Профессия педагога наиболее чувствительна к психологии, поскольку деятельность педагога непосредственно направлена на человека, на его развитие. </w:t>
      </w:r>
      <w:r w:rsidR="00050FFD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Большое влияние оказывает на состояние психики школьника, на его желание учиться, а в итоге – на его успеваемость,наличие или отсутствие психологического комфорта на уроках.</w:t>
      </w:r>
      <w:r w:rsidR="00050FFD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 xml:space="preserve"> </w:t>
      </w:r>
      <w:proofErr w:type="gramStart"/>
      <w:r w:rsidR="00050FFD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Составляющие психологического комфорта на уроке: эмоциональность, интерес, мотивация, темп, завершённость действий, контакт, такт, творчество,</w:t>
      </w:r>
      <w:r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</w:t>
      </w:r>
      <w:r w:rsidR="00050FFD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активность…</w:t>
      </w:r>
      <w:proofErr w:type="gramEnd"/>
    </w:p>
    <w:p w:rsidR="00050FFD" w:rsidRPr="0086696A" w:rsidRDefault="00050FFD" w:rsidP="009523A4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u w:val="single"/>
          <w:lang w:eastAsia="ru-RU"/>
        </w:rPr>
      </w:pPr>
      <w:r w:rsidRPr="0086696A">
        <w:rPr>
          <w:rFonts w:ascii="Times New Roman" w:eastAsia="Calibri" w:hAnsi="Times New Roman" w:cs="Times New Roman"/>
          <w:color w:val="000000"/>
          <w:sz w:val="24"/>
          <w:szCs w:val="28"/>
        </w:rPr>
        <w:t>В качестве основного психологического аспекта выступает развитие психической сферы учащихся</w:t>
      </w:r>
      <w:r w:rsidRPr="0086696A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u w:val="single"/>
          <w:lang w:eastAsia="ru-RU"/>
        </w:rPr>
        <w:t>: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1. Развитие психических процессов;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    внимания (устойчивость, переключаемость, концентрация);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    воображения;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    памяти (различные виды);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    мышления (самостоятельность, логичность, обобщенность).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2. Преобладание нагрузки на мышление над нагрузкой на память учащихся.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3. Побуждение к активному усвоению знаний.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4. Развитие познавательных интересов.</w:t>
      </w:r>
    </w:p>
    <w:p w:rsidR="00050FFD" w:rsidRPr="0086696A" w:rsidRDefault="00050FFD" w:rsidP="009523A4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5. Удовлетворение любознательности учащихся.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На уроке данный аспект реализуется через  организационный момент.Необходимо вызвать интерес у учащихся в начале урока к предстоящей работе.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</w: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Пример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. Начать урок, например,  можно так: «Сегодня мы отправимся в путешествие вместе с </w:t>
      </w:r>
      <w:r w:rsidR="009523A4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микробом Васей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. </w:t>
      </w:r>
      <w:r w:rsidR="009523A4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Что для этого необходимо?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».</w:t>
      </w:r>
    </w:p>
    <w:p w:rsidR="00050FFD" w:rsidRPr="0086696A" w:rsidRDefault="009523A4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Другой</w:t>
      </w:r>
      <w:r w:rsidR="00050FFD"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 психологический аспект – это развитие мотивационно</w:t>
      </w: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й</w:t>
      </w:r>
      <w:r w:rsidR="00050FFD"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 сферы учащихся: 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1. Развитие навыков рефлексии.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2. Выработка умений целеполагания и планирования деятельности.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3. Создание ситуаций поощрения за успешность работы.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4. Умение учителя показать учащимся радость и ценность нового знания.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5. Умение учителя подвести ребенка к открытию и зафиксировать эффект новизны и важности открытия.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6. Стимулирование у учащихся самостоятельности.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7. Формирование у учащихся ответственности за свою деятельность.</w:t>
      </w:r>
    </w:p>
    <w:p w:rsidR="009523A4" w:rsidRPr="0086696A" w:rsidRDefault="009523A4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Немаловажный психологический аспект на уроке - оценка морально-психологического климата на уроке: 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1. Создание ситуации успеха.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2. Создание оптимистического настроения в процессе деятельности учащихся.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3. Внимание к настроению учащихся.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4. Мажорный тон урока.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5. Наличие атмосферы психологического комфорта.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6. Обеспечение ребенку возможности свободного проявления эмоций.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7. Психологическая поддержка каждому ребенку со стороны одноклассников и учителя в случае затруднения.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8. Использование приемов воспитания у ребенка уверенности в своих возможностях.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9. Эмоционально-положительное восприятие учения.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10. Объективная оценка результатов деятельности учащихся и их отношения к ней.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В качестве важного психологического аспекта выступает </w:t>
      </w: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коммуникативное развитие учащихся: 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lastRenderedPageBreak/>
        <w:t>1. Использование приемов формирования умений работать в рамках диалога, слушать собеседника, договариваться с ним, убеждать его.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2. Умение учителя организовать на уроке общение с учащимися и общение учащихся друг с другом.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3. Привитие культуры поведения в споре, уважения к точке зрения другого человека.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4. Стимулирование учащихся к активному выражению собственного мнения, формирование умений доказывать его.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6696A">
        <w:rPr>
          <w:rFonts w:ascii="Times New Roman" w:eastAsia="Calibri" w:hAnsi="Times New Roman" w:cs="Times New Roman"/>
          <w:sz w:val="24"/>
          <w:szCs w:val="28"/>
        </w:rPr>
        <w:t>Далее отмечается такой психологический аспект</w:t>
      </w:r>
      <w:proofErr w:type="gramStart"/>
      <w:r w:rsidRPr="0086696A">
        <w:rPr>
          <w:rFonts w:ascii="Times New Roman" w:eastAsia="Calibri" w:hAnsi="Times New Roman" w:cs="Times New Roman"/>
          <w:sz w:val="24"/>
          <w:szCs w:val="28"/>
        </w:rPr>
        <w:t xml:space="preserve"> ,</w:t>
      </w:r>
      <w:proofErr w:type="gramEnd"/>
      <w:r w:rsidRPr="0086696A">
        <w:rPr>
          <w:rFonts w:ascii="Times New Roman" w:eastAsia="Calibri" w:hAnsi="Times New Roman" w:cs="Times New Roman"/>
          <w:sz w:val="24"/>
          <w:szCs w:val="28"/>
        </w:rPr>
        <w:t xml:space="preserve"> как </w:t>
      </w:r>
      <w:r w:rsidRPr="0086696A">
        <w:rPr>
          <w:rFonts w:ascii="Times New Roman" w:eastAsia="Calibri" w:hAnsi="Times New Roman" w:cs="Times New Roman"/>
          <w:bCs/>
          <w:sz w:val="24"/>
          <w:szCs w:val="28"/>
        </w:rPr>
        <w:t xml:space="preserve"> развитие познавательной сферы учащихся</w:t>
      </w:r>
      <w:r w:rsidRPr="0086696A">
        <w:rPr>
          <w:rFonts w:ascii="Times New Roman" w:eastAsia="Calibri" w:hAnsi="Times New Roman" w:cs="Times New Roman"/>
          <w:sz w:val="24"/>
          <w:szCs w:val="28"/>
        </w:rPr>
        <w:t xml:space="preserve">: 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6696A">
        <w:rPr>
          <w:rFonts w:ascii="Times New Roman" w:eastAsia="Calibri" w:hAnsi="Times New Roman" w:cs="Times New Roman"/>
          <w:sz w:val="24"/>
          <w:szCs w:val="28"/>
        </w:rPr>
        <w:t>1. Предоставление учащимся свободы выбора и возможность творчества.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6696A">
        <w:rPr>
          <w:rFonts w:ascii="Times New Roman" w:eastAsia="Calibri" w:hAnsi="Times New Roman" w:cs="Times New Roman"/>
          <w:sz w:val="24"/>
          <w:szCs w:val="28"/>
        </w:rPr>
        <w:t>2. Создание условий для проявления способностей учащихся.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6696A">
        <w:rPr>
          <w:rFonts w:ascii="Times New Roman" w:eastAsia="Calibri" w:hAnsi="Times New Roman" w:cs="Times New Roman"/>
          <w:sz w:val="24"/>
          <w:szCs w:val="28"/>
        </w:rPr>
        <w:t>3. Самореализация личности учащихся.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6696A">
        <w:rPr>
          <w:rFonts w:ascii="Times New Roman" w:eastAsia="Calibri" w:hAnsi="Times New Roman" w:cs="Times New Roman"/>
          <w:sz w:val="24"/>
          <w:szCs w:val="28"/>
        </w:rPr>
        <w:t>4. Реализация на уроке права учащихся на творчество и на ошибку.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Для реализации вышеперечисленных аспектов необходимо дифференцировать работу с учащимися различного уровня развития.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 xml:space="preserve">Выбор способа дифференциации определяется характером заданий, уровнем </w:t>
      </w:r>
      <w:proofErr w:type="spellStart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сформированности</w:t>
      </w:r>
      <w:proofErr w:type="spellEnd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у детей навыков и умений, целям упражнения и т.д. В зависимости от этого разрабатываются дифференцированные задания для разных групп.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 xml:space="preserve">Главное - это продвижение учеников в развитии, усвоение ими знаний, умений навыков, </w:t>
      </w:r>
      <w:proofErr w:type="gramStart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психологической</w:t>
      </w:r>
      <w:proofErr w:type="gramEnd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комфорт детей на уроке. Создавать условия для взаимодействия учащихся различных групп, привлечения их к оказанию помощи друг другу.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>Важна оперативная обратная связь. Изменение состава групп.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</w:r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 xml:space="preserve">Способы дифференциации 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учебных заданий: по уровню творчества, по уровню трудности, по объему.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Использование разных способов организации деятельности детей, при этом содержание заданий является единым, а работа дифференцируется (по степени самостоятельности учащихся, по степени и характеру помощи учащимся, по характеру учебных действий). 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8"/>
          <w:u w:val="single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Необходимо создавать для учащихся ситуацию успеха; уметь слушать и слышать учеников</w:t>
      </w:r>
      <w:r w:rsidR="009523A4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>Чтобы достигнуть высокой эффективности урока, следует учитывать физиологические и психологические особенности детей, предусматривать такие виды работы, которые снимали бы усталость.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>Существует множество видов методов и способов, снимающих усталость во время урока, активизирующих внимание.</w:t>
      </w:r>
    </w:p>
    <w:p w:rsidR="0086696A" w:rsidRPr="0086696A" w:rsidRDefault="009523A4" w:rsidP="009523A4">
      <w:pPr>
        <w:spacing w:after="0" w:line="240" w:lineRule="auto"/>
        <w:contextualSpacing/>
        <w:rPr>
          <w:rFonts w:ascii="Times New Roman" w:eastAsia="+mn-ea" w:hAnsi="Times New Roman" w:cs="Times New Roman"/>
          <w:i/>
          <w:color w:val="000000"/>
          <w:kern w:val="24"/>
          <w:sz w:val="24"/>
          <w:szCs w:val="28"/>
        </w:rPr>
      </w:pPr>
      <w:r w:rsidRPr="0086696A">
        <w:rPr>
          <w:rFonts w:ascii="Times New Roman" w:eastAsia="+mn-ea" w:hAnsi="Times New Roman" w:cs="Times New Roman"/>
          <w:i/>
          <w:color w:val="000000"/>
          <w:kern w:val="24"/>
          <w:sz w:val="24"/>
          <w:szCs w:val="28"/>
        </w:rPr>
        <w:t xml:space="preserve">1. </w:t>
      </w:r>
      <w:r w:rsidR="0086696A" w:rsidRPr="0086696A">
        <w:rPr>
          <w:rFonts w:ascii="Times New Roman" w:eastAsia="+mn-ea" w:hAnsi="Times New Roman" w:cs="Times New Roman"/>
          <w:i/>
          <w:color w:val="000000"/>
          <w:kern w:val="24"/>
          <w:sz w:val="24"/>
          <w:szCs w:val="28"/>
        </w:rPr>
        <w:t>Ре</w:t>
      </w:r>
      <w:r w:rsidR="00050FFD" w:rsidRPr="0086696A">
        <w:rPr>
          <w:rFonts w:ascii="Times New Roman" w:eastAsia="+mn-ea" w:hAnsi="Times New Roman" w:cs="Times New Roman"/>
          <w:i/>
          <w:color w:val="000000"/>
          <w:kern w:val="24"/>
          <w:sz w:val="24"/>
          <w:szCs w:val="28"/>
        </w:rPr>
        <w:t>лаксация</w:t>
      </w:r>
      <w:r w:rsidR="0086696A" w:rsidRPr="0086696A">
        <w:rPr>
          <w:rFonts w:ascii="Times New Roman" w:eastAsia="+mn-ea" w:hAnsi="Times New Roman" w:cs="Times New Roman"/>
          <w:i/>
          <w:color w:val="000000"/>
          <w:kern w:val="24"/>
          <w:sz w:val="24"/>
          <w:szCs w:val="28"/>
        </w:rPr>
        <w:t xml:space="preserve"> 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Цель проведения релаксации– </w:t>
      </w:r>
      <w:proofErr w:type="gramStart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сн</w:t>
      </w:r>
      <w:proofErr w:type="gramEnd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ять напряжение, дать детям небольшой отдых, вызвать положительные эмоции, хорошее настроение, что ведет к улучшению усвоения материала.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br/>
        <w:t>Видами релаксации могут быть различного рода движения, игры, пение, заинтересованность чем-нибудь новым, необычным. Следует помнить о том, что при проведении релаксации не нужно ставить цель перед учениками запомнить языковой материал. Релаксация должна освобождать ученика от умственного напряжения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/>
          <w:iCs/>
          <w:color w:val="333333"/>
          <w:sz w:val="24"/>
          <w:szCs w:val="28"/>
        </w:rPr>
        <w:t>2.Физминутки</w:t>
      </w:r>
      <w:r w:rsidR="0086696A">
        <w:rPr>
          <w:rFonts w:ascii="Times New Roman" w:eastAsia="Calibri" w:hAnsi="Times New Roman" w:cs="Times New Roman"/>
          <w:i/>
          <w:iCs/>
          <w:color w:val="333333"/>
          <w:sz w:val="24"/>
          <w:szCs w:val="28"/>
        </w:rPr>
        <w:t xml:space="preserve"> </w:t>
      </w:r>
      <w:proofErr w:type="gramStart"/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 xml:space="preserve">( </w:t>
      </w:r>
      <w:proofErr w:type="gramEnd"/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 xml:space="preserve">в частности, </w:t>
      </w:r>
      <w:r w:rsidR="009523A4"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для</w:t>
      </w:r>
      <w:r w:rsid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 </w:t>
      </w:r>
      <w:r w:rsidR="009523A4"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улучшения мозгового кровообращения и межполушарного взаимодействия</w:t>
      </w:r>
      <w:r w:rsidRP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>)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i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3.</w:t>
      </w:r>
      <w:r w:rsidRPr="0086696A">
        <w:rPr>
          <w:rFonts w:ascii="Times New Roman" w:eastAsia="Calibri" w:hAnsi="Times New Roman" w:cs="Times New Roman"/>
          <w:bCs/>
          <w:i/>
          <w:iCs/>
          <w:color w:val="333333"/>
          <w:sz w:val="24"/>
          <w:szCs w:val="28"/>
        </w:rPr>
        <w:t>Гимнастика для глаз</w:t>
      </w:r>
      <w:r w:rsidRPr="0086696A">
        <w:rPr>
          <w:rFonts w:ascii="Times New Roman" w:eastAsia="Calibri" w:hAnsi="Times New Roman" w:cs="Times New Roman"/>
          <w:bCs/>
          <w:iCs/>
          <w:color w:val="333333"/>
          <w:sz w:val="24"/>
          <w:szCs w:val="28"/>
        </w:rPr>
        <w:t xml:space="preserve"> </w:t>
      </w:r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служит профилактикой нарушения зрения, и благоприятна при неврозах, гипертонии, повышенном внутричерепном давлении.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4.</w:t>
      </w:r>
      <w:r w:rsidRPr="0086696A">
        <w:rPr>
          <w:rFonts w:ascii="Times New Roman" w:eastAsia="Calibri" w:hAnsi="Times New Roman" w:cs="Times New Roman"/>
          <w:bCs/>
          <w:iCs/>
          <w:color w:val="333333"/>
          <w:sz w:val="24"/>
          <w:szCs w:val="28"/>
        </w:rPr>
        <w:t xml:space="preserve">     </w:t>
      </w:r>
      <w:r w:rsidRPr="0086696A">
        <w:rPr>
          <w:rFonts w:ascii="Times New Roman" w:eastAsia="Calibri" w:hAnsi="Times New Roman" w:cs="Times New Roman"/>
          <w:bCs/>
          <w:i/>
          <w:iCs/>
          <w:color w:val="333333"/>
          <w:sz w:val="24"/>
          <w:szCs w:val="28"/>
        </w:rPr>
        <w:t>Пальчиковая игра</w:t>
      </w:r>
      <w:r w:rsidRPr="0086696A">
        <w:rPr>
          <w:rFonts w:ascii="Times New Roman" w:eastAsia="Calibri" w:hAnsi="Times New Roman" w:cs="Times New Roman"/>
          <w:bCs/>
          <w:iCs/>
          <w:color w:val="333333"/>
          <w:sz w:val="24"/>
          <w:szCs w:val="28"/>
        </w:rPr>
        <w:t xml:space="preserve"> на уроках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iCs/>
          <w:color w:val="333333"/>
          <w:sz w:val="24"/>
          <w:szCs w:val="28"/>
        </w:rPr>
        <w:t xml:space="preserve">5.      </w:t>
      </w:r>
      <w:r w:rsidRPr="0086696A">
        <w:rPr>
          <w:rFonts w:ascii="Times New Roman" w:eastAsia="Calibri" w:hAnsi="Times New Roman" w:cs="Times New Roman"/>
          <w:bCs/>
          <w:i/>
          <w:iCs/>
          <w:color w:val="333333"/>
          <w:sz w:val="24"/>
          <w:szCs w:val="28"/>
        </w:rPr>
        <w:t>Рефлексия-</w:t>
      </w:r>
      <w:r w:rsidRPr="0086696A">
        <w:rPr>
          <w:rFonts w:ascii="Times New Roman" w:eastAsia="Calibri" w:hAnsi="Times New Roman" w:cs="Times New Roman"/>
          <w:bCs/>
          <w:iCs/>
          <w:color w:val="333333"/>
          <w:sz w:val="24"/>
          <w:szCs w:val="28"/>
        </w:rPr>
        <w:t xml:space="preserve"> 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обращение назад, размышление о своём внутреннем</w:t>
      </w:r>
      <w:r w:rsidRPr="0086696A">
        <w:rPr>
          <w:rFonts w:ascii="Times New Roman" w:eastAsia="Calibri" w:hAnsi="Times New Roman" w:cs="Times New Roman"/>
          <w:i/>
          <w:color w:val="333333"/>
          <w:sz w:val="24"/>
          <w:szCs w:val="28"/>
        </w:rPr>
        <w:t>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6.      </w:t>
      </w:r>
      <w:proofErr w:type="spellStart"/>
      <w:r w:rsidRP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>Психогимнастика</w:t>
      </w:r>
      <w:proofErr w:type="spellEnd"/>
      <w:r w:rsid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 xml:space="preserve"> </w:t>
      </w:r>
      <w:r w:rsid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 н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аправлена на приобретение навыков в </w:t>
      </w:r>
      <w:proofErr w:type="spellStart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саморасслаблении</w:t>
      </w:r>
      <w:proofErr w:type="spellEnd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, что позволяет преодолеть барьеры в общении, лучше понять себя и других, снимает психическое напряжение, даёт возможность самовыражения.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 xml:space="preserve">7.      </w:t>
      </w:r>
      <w:r w:rsidRP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>“</w:t>
      </w:r>
      <w:r w:rsidR="009523A4" w:rsidRP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>Гимнастика мозга</w:t>
      </w:r>
      <w:r w:rsidRP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>”</w:t>
      </w:r>
      <w:r w:rsidR="0086696A">
        <w:rPr>
          <w:rFonts w:ascii="Times New Roman" w:eastAsia="Calibri" w:hAnsi="Times New Roman" w:cs="Times New Roman"/>
          <w:bCs/>
          <w:i/>
          <w:color w:val="333333"/>
          <w:sz w:val="24"/>
          <w:szCs w:val="28"/>
        </w:rPr>
        <w:t xml:space="preserve"> </w:t>
      </w:r>
      <w:r w:rsidR="0086696A" w:rsidRPr="0086696A">
        <w:rPr>
          <w:rFonts w:ascii="Times New Roman" w:eastAsia="Calibri" w:hAnsi="Times New Roman" w:cs="Times New Roman"/>
          <w:bCs/>
          <w:color w:val="333333"/>
          <w:sz w:val="24"/>
          <w:szCs w:val="28"/>
        </w:rPr>
        <w:t>о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снована на понимании взаимосвязи физического развития, языкового становления и учебных достижений личности. Предлагаемые приёмы и упражнения снимают учебный стресс, оживляют механизмы природной интеграции функций левого и правого полушарий мозга, поддерживают работу базовых навыков учения (видения, </w:t>
      </w:r>
      <w:proofErr w:type="spellStart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>слышания</w:t>
      </w:r>
      <w:proofErr w:type="spellEnd"/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, запоминания…), </w:t>
      </w: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lastRenderedPageBreak/>
        <w:t>обеспечивая тем самым лёгкий и радостный переход к сложным, произвольно формируемым учебным навыкам чтения, письма, слушания, запоминания…</w:t>
      </w:r>
    </w:p>
    <w:p w:rsidR="00050FFD" w:rsidRPr="0086696A" w:rsidRDefault="00050FFD" w:rsidP="009523A4">
      <w:pPr>
        <w:spacing w:after="0" w:line="240" w:lineRule="auto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Для реализации психологических аспектов на уроке </w:t>
      </w:r>
      <w:r w:rsidR="00ED5C35" w:rsidRPr="0086696A">
        <w:rPr>
          <w:rFonts w:ascii="Times New Roman" w:eastAsia="Calibri" w:hAnsi="Times New Roman" w:cs="Times New Roman"/>
          <w:color w:val="333333"/>
          <w:sz w:val="24"/>
          <w:szCs w:val="28"/>
        </w:rPr>
        <w:t xml:space="preserve">по новым стандартам необходимо </w:t>
      </w:r>
    </w:p>
    <w:p w:rsidR="00050FFD" w:rsidRPr="0086696A" w:rsidRDefault="00050FFD" w:rsidP="00ED5C35">
      <w:pPr>
        <w:spacing w:after="0" w:line="240" w:lineRule="auto"/>
        <w:ind w:left="-632"/>
        <w:rPr>
          <w:rFonts w:ascii="Times New Roman" w:eastAsia="Calibri" w:hAnsi="Times New Roman" w:cs="Times New Roman"/>
          <w:color w:val="333333"/>
          <w:sz w:val="24"/>
          <w:szCs w:val="28"/>
        </w:rPr>
      </w:pPr>
    </w:p>
    <w:p w:rsidR="00ED5C35" w:rsidRPr="0086696A" w:rsidRDefault="00ED5C35" w:rsidP="00ED5C3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/>
          <w:color w:val="333333"/>
          <w:sz w:val="24"/>
          <w:szCs w:val="28"/>
        </w:rPr>
        <w:t>  </w:t>
      </w:r>
      <w:r w:rsidR="00050FFD"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Учет психического и физического здоровья ребенка; психологических особенностей класса.</w:t>
      </w:r>
    </w:p>
    <w:p w:rsidR="00050FFD" w:rsidRPr="0086696A" w:rsidRDefault="00ED5C35" w:rsidP="00ED5C3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Создание эмоционально положительного фона в обучении, общении.</w:t>
      </w:r>
    </w:p>
    <w:p w:rsidR="00ED5C35" w:rsidRPr="0086696A" w:rsidRDefault="00ED5C35" w:rsidP="00ED5C35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</w:p>
    <w:p w:rsidR="00050FFD" w:rsidRPr="0086696A" w:rsidRDefault="00ED5C35" w:rsidP="00ED5C3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/>
          <w:color w:val="333333"/>
          <w:sz w:val="24"/>
          <w:szCs w:val="28"/>
        </w:rPr>
        <w:t>  </w:t>
      </w:r>
      <w:r w:rsidR="00050FFD"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Стимулирование мотивации на успешность в обучении, оказание поддержки и помощи ребенку в учебе.</w:t>
      </w:r>
    </w:p>
    <w:p w:rsidR="00050FFD" w:rsidRPr="0086696A" w:rsidRDefault="00ED5C35" w:rsidP="00ED5C3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color w:val="333333"/>
          <w:sz w:val="24"/>
          <w:szCs w:val="28"/>
        </w:rPr>
      </w:pPr>
      <w:r w:rsidRPr="0086696A">
        <w:rPr>
          <w:rFonts w:ascii="Times New Roman" w:eastAsia="Calibri" w:hAnsi="Times New Roman" w:cs="Times New Roman"/>
          <w:i/>
          <w:color w:val="333333"/>
          <w:sz w:val="24"/>
          <w:szCs w:val="28"/>
        </w:rPr>
        <w:t>  </w:t>
      </w:r>
      <w:r w:rsidR="00050FFD" w:rsidRPr="0086696A">
        <w:rPr>
          <w:rFonts w:ascii="Times New Roman" w:eastAsia="Calibri" w:hAnsi="Times New Roman" w:cs="Times New Roman"/>
          <w:iCs/>
          <w:color w:val="333333"/>
          <w:sz w:val="24"/>
          <w:szCs w:val="28"/>
        </w:rPr>
        <w:t>Использование чередования интенсивности в обучении и релаксации</w:t>
      </w:r>
      <w:r w:rsidR="00050FFD" w:rsidRPr="0086696A">
        <w:rPr>
          <w:rFonts w:ascii="Times New Roman" w:eastAsia="Calibri" w:hAnsi="Times New Roman" w:cs="Times New Roman"/>
          <w:i/>
          <w:iCs/>
          <w:color w:val="333333"/>
          <w:sz w:val="24"/>
          <w:szCs w:val="28"/>
        </w:rPr>
        <w:t>.</w:t>
      </w:r>
    </w:p>
    <w:p w:rsidR="00ED5C35" w:rsidRPr="0086696A" w:rsidRDefault="00ED5C35" w:rsidP="00ED5C35">
      <w:pPr>
        <w:spacing w:after="0" w:line="240" w:lineRule="auto"/>
        <w:ind w:left="284" w:hanging="284"/>
        <w:rPr>
          <w:sz w:val="20"/>
        </w:rPr>
      </w:pPr>
    </w:p>
    <w:p w:rsidR="00ED5C35" w:rsidRPr="0086696A" w:rsidRDefault="00ED5C35" w:rsidP="00ED5C35">
      <w:pPr>
        <w:rPr>
          <w:sz w:val="20"/>
        </w:rPr>
      </w:pPr>
    </w:p>
    <w:p w:rsidR="00442310" w:rsidRPr="0086696A" w:rsidRDefault="00442310" w:rsidP="00ED5C35">
      <w:pPr>
        <w:ind w:firstLine="708"/>
        <w:rPr>
          <w:sz w:val="20"/>
        </w:rPr>
      </w:pPr>
    </w:p>
    <w:sectPr w:rsidR="00442310" w:rsidRPr="0086696A" w:rsidSect="009523A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DDD"/>
    <w:multiLevelType w:val="hybridMultilevel"/>
    <w:tmpl w:val="BC0C9C86"/>
    <w:lvl w:ilvl="0" w:tplc="0419000D">
      <w:start w:val="1"/>
      <w:numFmt w:val="bullet"/>
      <w:lvlText w:val=""/>
      <w:lvlJc w:val="left"/>
      <w:pPr>
        <w:ind w:left="-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7E2C2019"/>
    <w:multiLevelType w:val="hybridMultilevel"/>
    <w:tmpl w:val="CC2E952A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0FFD"/>
    <w:rsid w:val="00050FFD"/>
    <w:rsid w:val="003F14E5"/>
    <w:rsid w:val="00442310"/>
    <w:rsid w:val="006A3B5E"/>
    <w:rsid w:val="0086696A"/>
    <w:rsid w:val="009523A4"/>
    <w:rsid w:val="00AF3E27"/>
    <w:rsid w:val="00ED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2018-02-01T07:17:00Z</dcterms:created>
  <dcterms:modified xsi:type="dcterms:W3CDTF">2018-02-06T10:42:00Z</dcterms:modified>
</cp:coreProperties>
</file>